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9B5" w:rsidRDefault="008F19B5" w:rsidP="008F19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Розмір мінімальної заробітної плати (МЗП) у 2011 — 2019 роках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F19B5" w:rsidTr="008F19B5"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val="uk-UA" w:eastAsia="ru-RU"/>
              </w:rPr>
              <w:t>Термін дії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  <w:lang w:val="uk-UA" w:eastAsia="ru-RU"/>
              </w:rPr>
              <w:t>Розмір МЗП</w:t>
            </w:r>
          </w:p>
        </w:tc>
      </w:tr>
      <w:tr w:rsidR="008F19B5" w:rsidTr="008F19B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  <w:lang w:val="uk-UA" w:eastAsia="ru-RU"/>
              </w:rPr>
              <w:t>Місячний розмір МЗП, грн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300" w:lineRule="atLeast"/>
              <w:jc w:val="center"/>
              <w:outlineLvl w:val="2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val="uk-UA" w:eastAsia="ru-RU"/>
              </w:rPr>
              <w:t>Погодинний розмір МЗП, грн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>
              <w:rPr>
                <w:rFonts w:ascii="Arial" w:hAnsi="Arial" w:cs="Arial"/>
                <w:b/>
                <w:lang w:val="uk-UA"/>
              </w:rPr>
              <w:t>2019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01.01.2019 – 31.12.2019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val="uk-UA" w:eastAsia="ru-RU"/>
              </w:rPr>
              <w:t>4173</w:t>
            </w:r>
            <w:r>
              <w:rPr>
                <w:rFonts w:ascii="Arial" w:eastAsia="Times New Roman" w:hAnsi="Arial" w:cs="Arial"/>
                <w:lang w:val="uk-UA" w:eastAsia="ru-RU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lang w:val="uk-UA" w:eastAsia="ru-RU"/>
              </w:rPr>
              <w:t>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val="uk-UA" w:eastAsia="ru-RU"/>
              </w:rPr>
              <w:t>25,13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uk-UA"/>
              </w:rPr>
              <w:t>2018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01.01.2018 – 31.12.2018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</w:rPr>
              <w:t>3723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22,41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uk-UA"/>
              </w:rPr>
              <w:t>2017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01.01.2017 – 31.12.2017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</w:rPr>
              <w:t>3200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19,34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uk-UA"/>
              </w:rPr>
              <w:t>2016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01.01.2016 - 30.04.2016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8,29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01.05.2016 - 30.11.2016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1450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8,69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01.12.2016 - 31.12.2016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9,59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2015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01.01.2015 - 31.08.2015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1218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7,29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01.09.2015 - 31.12.2015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8,29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2014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01.01.2014 - 31.12.2014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1218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</w:rPr>
              <w:t>7,3</w:t>
            </w:r>
            <w:r>
              <w:rPr>
                <w:rFonts w:ascii="Arial" w:hAnsi="Arial" w:cs="Arial"/>
                <w:lang w:val="uk-UA"/>
              </w:rPr>
              <w:t>0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2013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01.01.2013 – 30.11.2013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6,88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01.12.2013 – 31.12.2013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1218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</w:rPr>
              <w:t>7,3</w:t>
            </w:r>
            <w:r>
              <w:rPr>
                <w:rFonts w:ascii="Arial" w:hAnsi="Arial" w:cs="Arial"/>
                <w:lang w:val="uk-UA"/>
              </w:rPr>
              <w:t>0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2012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01.01.2012 – 31.03.2012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1073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6,43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01.04.2012 – 30.06.2012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1094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6,56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01.07.2012 – 30.09.2012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6,61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01.10.2012 – 30.11.2012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1118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</w:rPr>
              <w:t>6,7</w:t>
            </w:r>
            <w:r>
              <w:rPr>
                <w:rFonts w:ascii="Arial" w:hAnsi="Arial" w:cs="Arial"/>
                <w:lang w:val="uk-UA"/>
              </w:rPr>
              <w:t>0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01.12.2012 – 31.12.2012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</w:rPr>
              <w:t>6,8</w:t>
            </w:r>
            <w:r>
              <w:rPr>
                <w:rFonts w:ascii="Arial" w:hAnsi="Arial" w:cs="Arial"/>
                <w:lang w:val="uk-UA"/>
              </w:rPr>
              <w:t>0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2011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01.01.2011 – 31.03.2011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5,66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01.04.2011 – 30.09.2011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5,77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01.10.2011 – 30.11.2011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985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5,92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01.12.2011 – 31.12.2011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</w:t>
            </w:r>
            <w:r>
              <w:rPr>
                <w:rFonts w:ascii="Arial" w:hAnsi="Arial" w:cs="Arial"/>
                <w:lang w:val="uk-UA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6,04</w:t>
            </w:r>
          </w:p>
        </w:tc>
      </w:tr>
    </w:tbl>
    <w:p w:rsidR="008F19B5" w:rsidRDefault="008F19B5" w:rsidP="008F19B5"/>
    <w:p w:rsidR="008F19B5" w:rsidRDefault="008F19B5" w:rsidP="008F19B5"/>
    <w:p w:rsidR="008F19B5" w:rsidRDefault="008F19B5" w:rsidP="008F19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Розмір прожиткового мінімуму (ПМ) у 2011 — 2019 роках</w:t>
      </w:r>
    </w:p>
    <w:p w:rsidR="008F19B5" w:rsidRDefault="008F19B5" w:rsidP="008F19B5"/>
    <w:tbl>
      <w:tblPr>
        <w:tblStyle w:val="a3"/>
        <w:tblW w:w="937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690"/>
        <w:gridCol w:w="1135"/>
        <w:gridCol w:w="1135"/>
        <w:gridCol w:w="1418"/>
        <w:gridCol w:w="1560"/>
        <w:gridCol w:w="1415"/>
        <w:gridCol w:w="19"/>
      </w:tblGrid>
      <w:tr w:rsidR="008F19B5" w:rsidTr="008F19B5">
        <w:trPr>
          <w:gridAfter w:val="1"/>
          <w:wAfter w:w="19" w:type="dxa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textAlignment w:val="baseline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eastAsia="Times New Roman" w:hAnsi="Arial" w:cs="Arial"/>
                <w:b/>
                <w:bCs/>
                <w:lang w:val="uk-UA" w:eastAsia="ru-RU"/>
              </w:rPr>
              <w:t>Термін дії</w:t>
            </w:r>
          </w:p>
        </w:tc>
        <w:tc>
          <w:tcPr>
            <w:tcW w:w="6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uk-UA" w:eastAsia="ru-RU"/>
              </w:rPr>
              <w:t>ПМ на одну особу в розрахунку на місяць для соціальних і демографічних груп населення, грн.</w:t>
            </w:r>
          </w:p>
        </w:tc>
      </w:tr>
      <w:tr w:rsidR="008F19B5" w:rsidTr="008F19B5">
        <w:tc>
          <w:tcPr>
            <w:tcW w:w="9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lang w:val="uk-UA" w:eastAsia="ru-RU"/>
              </w:rPr>
              <w:t>Діти віком до 6 років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lang w:val="uk-UA" w:eastAsia="ru-RU"/>
              </w:rPr>
              <w:t>Діти віком від 6 до 18 років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uk-UA" w:eastAsia="ru-RU"/>
              </w:rPr>
              <w:t>Працездатні особи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lang w:val="uk-UA" w:eastAsia="ru-RU"/>
              </w:rPr>
              <w:t>Особи, які втратили працездатність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lang w:val="uk-UA" w:eastAsia="ru-RU"/>
              </w:rPr>
              <w:t>Загальний показник</w:t>
            </w:r>
          </w:p>
        </w:tc>
      </w:tr>
      <w:tr w:rsidR="008F19B5" w:rsidTr="008F19B5">
        <w:trPr>
          <w:gridAfter w:val="1"/>
          <w:wAfter w:w="19" w:type="dxa"/>
        </w:trPr>
        <w:tc>
          <w:tcPr>
            <w:tcW w:w="9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uk-UA" w:eastAsia="ru-RU"/>
              </w:rPr>
              <w:t>2019 рік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01.01.2019 – 30.06.2019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1626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1497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1853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01.07.2019 – 30.11.2019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2118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1564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1936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01.12.2019 – 31.12.2019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1779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2218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1638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2027</w:t>
            </w:r>
          </w:p>
        </w:tc>
      </w:tr>
      <w:tr w:rsidR="008F19B5" w:rsidTr="008F19B5">
        <w:tc>
          <w:tcPr>
            <w:tcW w:w="9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uk-UA" w:eastAsia="ru-RU"/>
              </w:rPr>
              <w:t>2018 рік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01.01.2018 – 30.06.2018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1373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1700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01.07.2018 – 30.11.2018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1435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1777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01.12.2018 – 31.12.2018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1626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1497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1853</w:t>
            </w:r>
          </w:p>
        </w:tc>
      </w:tr>
      <w:tr w:rsidR="008F19B5" w:rsidTr="008F19B5">
        <w:tc>
          <w:tcPr>
            <w:tcW w:w="9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2017 рік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01.01.2017 – 30.04.2017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1689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1247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1544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01.05.2017 – 30.11.2017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1312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1624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01.12.2017 – 31.12.2017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1373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1700</w:t>
            </w:r>
          </w:p>
        </w:tc>
      </w:tr>
      <w:tr w:rsidR="008F19B5" w:rsidTr="008F19B5">
        <w:tc>
          <w:tcPr>
            <w:tcW w:w="9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2016 рік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01.01.2016 – 30.04.2016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1074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1330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01.05.2016 – 30.11.2016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1531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1130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1399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01.12.2016 – 31.12.2016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1689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1247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lang w:val="uk-UA" w:eastAsia="ru-RU"/>
              </w:rPr>
            </w:pPr>
            <w:r>
              <w:rPr>
                <w:rFonts w:ascii="Arial" w:hAnsi="Arial" w:cs="Arial"/>
                <w:bCs/>
                <w:color w:val="000000"/>
                <w:lang w:val="uk-UA" w:eastAsia="ru-RU"/>
              </w:rPr>
              <w:t>1544</w:t>
            </w:r>
          </w:p>
        </w:tc>
      </w:tr>
      <w:tr w:rsidR="008F19B5" w:rsidTr="008F19B5">
        <w:tc>
          <w:tcPr>
            <w:tcW w:w="9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2015 рік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01.01.2015 – 31.08.2015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949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1176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01.09.2015 – 31.12.2015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1074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1330</w:t>
            </w:r>
          </w:p>
        </w:tc>
      </w:tr>
      <w:tr w:rsidR="008F19B5" w:rsidTr="008F19B5">
        <w:tc>
          <w:tcPr>
            <w:tcW w:w="9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2014 рік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01.01.2014 – 31.12.2014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949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1176</w:t>
            </w:r>
          </w:p>
        </w:tc>
      </w:tr>
      <w:tr w:rsidR="008F19B5" w:rsidTr="008F19B5">
        <w:tc>
          <w:tcPr>
            <w:tcW w:w="9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2013 рік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01.01.2013 – 30.11.2013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894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1108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01.12.2013 – 31.12.2013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949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1176</w:t>
            </w:r>
          </w:p>
        </w:tc>
      </w:tr>
      <w:tr w:rsidR="008F19B5" w:rsidTr="008F19B5">
        <w:tc>
          <w:tcPr>
            <w:tcW w:w="9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</w:rPr>
              <w:t>2012 р</w:t>
            </w:r>
            <w:proofErr w:type="spellStart"/>
            <w:r>
              <w:rPr>
                <w:rFonts w:ascii="Arial" w:hAnsi="Arial" w:cs="Arial"/>
                <w:b/>
                <w:lang w:val="uk-UA"/>
              </w:rPr>
              <w:t>ік</w:t>
            </w:r>
            <w:proofErr w:type="spellEnd"/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01.01.2012 – 31.03.2012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01.04.2012 – 30.06.2012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01.07.2012 – 30.09.2012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844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1044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01.10.2012 – 30.11.2012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856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1060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01.12.2012 – 31.12.2012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884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1095</w:t>
            </w:r>
          </w:p>
        </w:tc>
      </w:tr>
      <w:tr w:rsidR="008F19B5" w:rsidTr="008F19B5">
        <w:tc>
          <w:tcPr>
            <w:tcW w:w="9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2011 рік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01.01.2011 – 31.03.2011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894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01.04.2011 – 30.09.2011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764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911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01.10.2011 – 30.11.2011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784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934</w:t>
            </w:r>
          </w:p>
        </w:tc>
      </w:tr>
      <w:tr w:rsidR="008F19B5" w:rsidTr="008F19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01.12.2011 – 31.12.2011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953</w:t>
            </w:r>
          </w:p>
        </w:tc>
      </w:tr>
    </w:tbl>
    <w:p w:rsidR="008F19B5" w:rsidRDefault="008F19B5" w:rsidP="008F19B5"/>
    <w:p w:rsidR="008F19B5" w:rsidRDefault="008F19B5" w:rsidP="008F19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>Максимальна величина бази нарахування ЄСВ у 2011 — 2019 роках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b/>
                <w:bCs/>
                <w:lang w:val="uk-UA" w:eastAsia="ru-RU"/>
              </w:rPr>
              <w:t>Термін дії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Місячний розмір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 на місяць, грн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uk-UA"/>
              </w:rPr>
              <w:t>2019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01.01.2019 - 31.12.2019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 розмірів МЗП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62 595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uk-UA"/>
              </w:rPr>
              <w:t>2018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01.01.2018 - 31.12.2018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 розмірів МЗП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55 845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2017 </w:t>
            </w:r>
            <w:proofErr w:type="spellStart"/>
            <w:r>
              <w:rPr>
                <w:rFonts w:ascii="Arial" w:hAnsi="Arial" w:cs="Arial"/>
                <w:b/>
              </w:rPr>
              <w:t>рік</w:t>
            </w:r>
            <w:proofErr w:type="spellEnd"/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01.01.2017 - 30.04.2017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 розмірів ПМ для працездатних осіб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40 000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01.05.2017 - 30.11.2017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42 100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01.12.2017 - 31.12.2017 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44 050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2016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01.01.2016 - 30.04.2016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 розмірів ПМ для працездатних осіб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34 450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01.05.2016 - 30.11.2016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36 250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01.12.2016 - 31.12.2016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40 000 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2015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01.01.2015 - 31.08.2015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 розмірів ПМ для працездатних осіб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20 706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01.09.2015 - 31.12.2015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23 426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2014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</w:rPr>
              <w:t>01.01.2014 - 31.12.2014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 розмірів ПМ для працездатних осіб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</w:rPr>
              <w:t>20 706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2013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01.01.2013 – 30.11.2013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 розмірів ПМ для працездатних осіб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19 499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01.12.2013 – 31.12.2013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20 706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2012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01.01.2012 – 31.03.2012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 розмірів ПМ для працездатних осіб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18 241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01.04.2012 – 30.06.2012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18 598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01.07.2012 – 30.09.2012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18 734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01.10.2012 – 30.11.2012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19 006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01.12.2012 – 31.12.2012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19 278</w:t>
            </w:r>
          </w:p>
        </w:tc>
      </w:tr>
      <w:tr w:rsidR="008F19B5" w:rsidTr="008F19B5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2011 рік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01.01.2011 – 31.03.2011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 розмірів ПМ для працездатних осіб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14 115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01.04.2011 – 30.09.2011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14 400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01.10.2011 – 30.11.2011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16 745</w:t>
            </w:r>
          </w:p>
        </w:tc>
      </w:tr>
      <w:tr w:rsidR="008F19B5" w:rsidTr="008F19B5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01.12.2011 – 31.12.2011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9B5" w:rsidRDefault="008F19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B5" w:rsidRDefault="008F19B5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17 068</w:t>
            </w:r>
          </w:p>
        </w:tc>
      </w:tr>
    </w:tbl>
    <w:p w:rsidR="008F19B5" w:rsidRDefault="008F19B5" w:rsidP="008F19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F19B5" w:rsidRDefault="008F19B5" w:rsidP="008F19B5">
      <w:pPr>
        <w:rPr>
          <w:lang w:val="uk-UA"/>
        </w:rPr>
      </w:pPr>
    </w:p>
    <w:p w:rsidR="001F1178" w:rsidRDefault="001F1178"/>
    <w:sectPr w:rsidR="001F1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B4A"/>
    <w:rsid w:val="001F1178"/>
    <w:rsid w:val="008F19B5"/>
    <w:rsid w:val="00A2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305B0"/>
  <w15:chartTrackingRefBased/>
  <w15:docId w15:val="{E6FB09C0-CD6C-4109-B863-A6D7642E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9B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9B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5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2019-10-12T12:46:00Z</dcterms:created>
  <dcterms:modified xsi:type="dcterms:W3CDTF">2019-10-12T12:47:00Z</dcterms:modified>
</cp:coreProperties>
</file>